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6E" w:rsidRPr="00EA3B6E" w:rsidRDefault="00585B0C" w:rsidP="00EA3B6E">
      <w:pPr>
        <w:spacing w:before="100" w:beforeAutospacing="1" w:after="100" w:afterAutospacing="1" w:line="240" w:lineRule="auto"/>
        <w:jc w:val="center"/>
        <w:rPr>
          <w:rFonts w:ascii="Verdana" w:eastAsia="Times New Roman" w:hAnsi="Verdana" w:cs="Times New Roman"/>
          <w:color w:val="000000"/>
          <w:sz w:val="32"/>
          <w:szCs w:val="32"/>
        </w:rPr>
      </w:pPr>
      <w:r>
        <w:rPr>
          <w:rFonts w:ascii="Verdana" w:eastAsia="Times New Roman" w:hAnsi="Verdana" w:cs="Times New Roman"/>
          <w:color w:val="000000"/>
          <w:sz w:val="32"/>
          <w:szCs w:val="32"/>
        </w:rPr>
        <w:t xml:space="preserve">Honors MERIT </w:t>
      </w:r>
      <w:r w:rsidR="00EA3B6E" w:rsidRPr="00EA3B6E">
        <w:rPr>
          <w:rFonts w:ascii="Verdana" w:eastAsia="Times New Roman" w:hAnsi="Verdana" w:cs="Times New Roman"/>
          <w:color w:val="000000"/>
          <w:sz w:val="32"/>
          <w:szCs w:val="32"/>
        </w:rPr>
        <w:t>Social Studies Syllabus ~ 7</w:t>
      </w:r>
      <w:r w:rsidR="00EA3B6E" w:rsidRPr="00EA3B6E">
        <w:rPr>
          <w:rFonts w:ascii="Verdana" w:eastAsia="Times New Roman" w:hAnsi="Verdana" w:cs="Times New Roman"/>
          <w:color w:val="000000"/>
          <w:sz w:val="32"/>
          <w:szCs w:val="32"/>
          <w:vertAlign w:val="superscript"/>
        </w:rPr>
        <w:t>th</w:t>
      </w:r>
      <w:r w:rsidR="00EA3B6E" w:rsidRPr="00EA3B6E">
        <w:rPr>
          <w:rFonts w:ascii="Verdana" w:eastAsia="Times New Roman" w:hAnsi="Verdana" w:cs="Times New Roman"/>
          <w:color w:val="000000"/>
          <w:sz w:val="32"/>
          <w:szCs w:val="32"/>
        </w:rPr>
        <w:t xml:space="preserve"> Grade</w:t>
      </w:r>
    </w:p>
    <w:p w:rsidR="00EA3B6E" w:rsidRDefault="00EA3B6E" w:rsidP="00EA3B6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Ms. Heather Ward</w:t>
      </w:r>
    </w:p>
    <w:p w:rsidR="00EA3B6E" w:rsidRDefault="00585B0C" w:rsidP="00EA3B6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Classroom:  721</w:t>
      </w:r>
    </w:p>
    <w:p w:rsidR="00EA3B6E" w:rsidRDefault="00EA3B6E" w:rsidP="00EA3B6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hyperlink r:id="rId6" w:history="1">
        <w:r w:rsidRPr="000679C9">
          <w:rPr>
            <w:rStyle w:val="Hyperlink"/>
            <w:rFonts w:ascii="Times New Roman" w:eastAsia="Times New Roman" w:hAnsi="Times New Roman" w:cs="Times New Roman"/>
            <w:sz w:val="24"/>
            <w:szCs w:val="24"/>
          </w:rPr>
          <w:t>hward@thomas.k12.ga.us</w:t>
        </w:r>
      </w:hyperlink>
    </w:p>
    <w:p w:rsidR="00EA3B6E" w:rsidRPr="00EA3B6E" w:rsidRDefault="00EA3B6E" w:rsidP="00EA3B6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225-4394</w:t>
      </w:r>
    </w:p>
    <w:p w:rsidR="00EA3B6E" w:rsidRPr="00EA3B6E" w:rsidRDefault="00EA3B6E" w:rsidP="00EA3B6E">
      <w:pPr>
        <w:rPr>
          <w:sz w:val="24"/>
          <w:szCs w:val="24"/>
        </w:rPr>
      </w:pPr>
      <w:r w:rsidRPr="00EA3B6E">
        <w:rPr>
          <w:rFonts w:ascii="Verdana" w:eastAsia="Times New Roman" w:hAnsi="Verdana" w:cs="Times New Roman"/>
          <w:color w:val="000000"/>
          <w:sz w:val="16"/>
          <w:szCs w:val="16"/>
        </w:rPr>
        <w:br/>
      </w:r>
      <w:r w:rsidRPr="00EA3B6E">
        <w:rPr>
          <w:rFonts w:ascii="Verdana" w:eastAsia="Times New Roman" w:hAnsi="Verdana" w:cs="Times New Roman"/>
          <w:b/>
          <w:bCs/>
          <w:color w:val="000000"/>
          <w:sz w:val="24"/>
          <w:szCs w:val="24"/>
        </w:rPr>
        <w:t>COURSE DESCRIPTION</w:t>
      </w:r>
    </w:p>
    <w:p w:rsidR="00EA3B6E" w:rsidRDefault="00EA3B6E" w:rsidP="00EA3B6E">
      <w:pPr>
        <w:spacing w:before="100" w:beforeAutospacing="1" w:after="100" w:afterAutospacing="1" w:line="240" w:lineRule="auto"/>
        <w:jc w:val="both"/>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The aim of this course is to enable students to become independ</w:t>
      </w:r>
      <w:r>
        <w:rPr>
          <w:rFonts w:ascii="Times New Roman" w:eastAsia="Times New Roman" w:hAnsi="Times New Roman" w:cs="Times New Roman"/>
          <w:color w:val="000000"/>
          <w:sz w:val="24"/>
          <w:szCs w:val="24"/>
        </w:rPr>
        <w:t>ent thinkers with respect to</w:t>
      </w:r>
      <w:r w:rsidRPr="00EA3B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geography, economy, government, and history of the global community. This course will refine and extend concepts learned in the 6</w:t>
      </w:r>
      <w:r w:rsidRPr="00EA3B6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curriculum specifically in the areas of </w:t>
      </w:r>
      <w:r w:rsidRPr="00EA3B6E">
        <w:rPr>
          <w:rFonts w:ascii="Times New Roman" w:eastAsia="Times New Roman" w:hAnsi="Times New Roman" w:cs="Times New Roman"/>
          <w:color w:val="000000"/>
          <w:sz w:val="24"/>
          <w:szCs w:val="24"/>
        </w:rPr>
        <w:t>Southwest</w:t>
      </w:r>
      <w:r>
        <w:rPr>
          <w:rFonts w:ascii="Times New Roman" w:eastAsia="Times New Roman" w:hAnsi="Times New Roman" w:cs="Times New Roman"/>
          <w:color w:val="000000"/>
          <w:sz w:val="24"/>
          <w:szCs w:val="24"/>
        </w:rPr>
        <w:t xml:space="preserve"> Asia, Africa, and South/East Asia.  Students will not memorize facts and dates</w:t>
      </w:r>
      <w:r w:rsidR="00B034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but </w:t>
      </w:r>
      <w:r w:rsidR="00B03438">
        <w:rPr>
          <w:rFonts w:ascii="Times New Roman" w:eastAsia="Times New Roman" w:hAnsi="Times New Roman" w:cs="Times New Roman"/>
          <w:color w:val="000000"/>
          <w:sz w:val="24"/>
          <w:szCs w:val="24"/>
        </w:rPr>
        <w:t xml:space="preserve">they will </w:t>
      </w:r>
      <w:r>
        <w:rPr>
          <w:rFonts w:ascii="Times New Roman" w:eastAsia="Times New Roman" w:hAnsi="Times New Roman" w:cs="Times New Roman"/>
          <w:color w:val="000000"/>
          <w:sz w:val="24"/>
          <w:szCs w:val="24"/>
        </w:rPr>
        <w:t xml:space="preserve">explore and connect global concepts to the world around them.  Students will learn “why” and “how”. </w:t>
      </w:r>
      <w:r w:rsidRPr="00EA3B6E">
        <w:rPr>
          <w:rFonts w:ascii="Times New Roman" w:eastAsia="Times New Roman" w:hAnsi="Times New Roman" w:cs="Times New Roman"/>
          <w:color w:val="000000"/>
          <w:sz w:val="24"/>
          <w:szCs w:val="24"/>
        </w:rPr>
        <w:t>They will be encouraged to create their own opinions based on the information they are presented. Additionally, students will be expected to connect this information to current e</w:t>
      </w:r>
      <w:r>
        <w:rPr>
          <w:rFonts w:ascii="Times New Roman" w:eastAsia="Times New Roman" w:hAnsi="Times New Roman" w:cs="Times New Roman"/>
          <w:color w:val="000000"/>
          <w:sz w:val="24"/>
          <w:szCs w:val="24"/>
        </w:rPr>
        <w:t>vents around</w:t>
      </w:r>
      <w:r w:rsidR="00585B0C">
        <w:rPr>
          <w:rFonts w:ascii="Times New Roman" w:eastAsia="Times New Roman" w:hAnsi="Times New Roman" w:cs="Times New Roman"/>
          <w:color w:val="000000"/>
          <w:sz w:val="24"/>
          <w:szCs w:val="24"/>
        </w:rPr>
        <w:t xml:space="preserve"> their city, state, country, and</w:t>
      </w:r>
      <w:r w:rsidRPr="00EA3B6E">
        <w:rPr>
          <w:rFonts w:ascii="Times New Roman" w:eastAsia="Times New Roman" w:hAnsi="Times New Roman" w:cs="Times New Roman"/>
          <w:color w:val="000000"/>
          <w:sz w:val="24"/>
          <w:szCs w:val="24"/>
        </w:rPr>
        <w:t xml:space="preserve"> world. </w:t>
      </w:r>
      <w:r>
        <w:rPr>
          <w:rFonts w:ascii="Times New Roman" w:eastAsia="Times New Roman" w:hAnsi="Times New Roman" w:cs="Times New Roman"/>
          <w:color w:val="000000"/>
          <w:sz w:val="24"/>
          <w:szCs w:val="24"/>
        </w:rPr>
        <w:t xml:space="preserve">Most importantly, students will begin to see </w:t>
      </w:r>
      <w:r w:rsidR="00B03438">
        <w:rPr>
          <w:rFonts w:ascii="Times New Roman" w:eastAsia="Times New Roman" w:hAnsi="Times New Roman" w:cs="Times New Roman"/>
          <w:color w:val="000000"/>
          <w:sz w:val="24"/>
          <w:szCs w:val="24"/>
        </w:rPr>
        <w:t xml:space="preserve">they </w:t>
      </w:r>
      <w:r>
        <w:rPr>
          <w:rFonts w:ascii="Times New Roman" w:eastAsia="Times New Roman" w:hAnsi="Times New Roman" w:cs="Times New Roman"/>
          <w:color w:val="000000"/>
          <w:sz w:val="24"/>
          <w:szCs w:val="24"/>
        </w:rPr>
        <w:t>an important part in a global community and will impact the world around them.</w:t>
      </w:r>
    </w:p>
    <w:p w:rsidR="00562A7F" w:rsidRDefault="00562A7F" w:rsidP="00EA3B6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in Honors will be encouraged to explore leadership roles as citizens. In addition to basic standards, students will explore humanitarian issues and the process of democratic rule and law making.  It is my hope to help students participate in these </w:t>
      </w:r>
      <w:proofErr w:type="gramStart"/>
      <w:r>
        <w:rPr>
          <w:rFonts w:ascii="Times New Roman" w:eastAsia="Times New Roman" w:hAnsi="Times New Roman" w:cs="Times New Roman"/>
          <w:color w:val="000000"/>
          <w:sz w:val="24"/>
          <w:szCs w:val="24"/>
        </w:rPr>
        <w:t>type</w:t>
      </w:r>
      <w:proofErr w:type="gramEnd"/>
      <w:r>
        <w:rPr>
          <w:rFonts w:ascii="Times New Roman" w:eastAsia="Times New Roman" w:hAnsi="Times New Roman" w:cs="Times New Roman"/>
          <w:color w:val="000000"/>
          <w:sz w:val="24"/>
          <w:szCs w:val="24"/>
        </w:rPr>
        <w:t xml:space="preserve"> of “mock” situations.</w:t>
      </w:r>
    </w:p>
    <w:p w:rsidR="00EA3B6E" w:rsidRPr="00EA3B6E" w:rsidRDefault="00EA3B6E" w:rsidP="00B03438">
      <w:pPr>
        <w:spacing w:before="100" w:beforeAutospacing="1" w:after="100" w:afterAutospacing="1" w:line="240" w:lineRule="auto"/>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Throughout the year</w:t>
      </w:r>
      <w:r w:rsidR="00585B0C">
        <w:rPr>
          <w:rFonts w:ascii="Times New Roman" w:eastAsia="Times New Roman" w:hAnsi="Times New Roman" w:cs="Times New Roman"/>
          <w:color w:val="000000"/>
          <w:sz w:val="24"/>
          <w:szCs w:val="24"/>
        </w:rPr>
        <w:t>,</w:t>
      </w:r>
      <w:r w:rsidRPr="00EA3B6E">
        <w:rPr>
          <w:rFonts w:ascii="Times New Roman" w:eastAsia="Times New Roman" w:hAnsi="Times New Roman" w:cs="Times New Roman"/>
          <w:color w:val="000000"/>
          <w:sz w:val="24"/>
          <w:szCs w:val="24"/>
        </w:rPr>
        <w:t xml:space="preserve"> it is also our intention to explore the content of this class using different means of shar</w:t>
      </w:r>
      <w:r>
        <w:rPr>
          <w:rFonts w:ascii="Times New Roman" w:eastAsia="Times New Roman" w:hAnsi="Times New Roman" w:cs="Times New Roman"/>
          <w:color w:val="000000"/>
          <w:sz w:val="24"/>
          <w:szCs w:val="24"/>
        </w:rPr>
        <w:t>ing information and through the reading of content related literature. When possible, guest speakers and field trips will be taken to deepen student understanding of learning standards</w:t>
      </w:r>
      <w:r w:rsidRPr="00EA3B6E">
        <w:rPr>
          <w:rFonts w:ascii="Times New Roman" w:eastAsia="Times New Roman" w:hAnsi="Times New Roman" w:cs="Times New Roman"/>
          <w:color w:val="000000"/>
          <w:sz w:val="24"/>
          <w:szCs w:val="24"/>
        </w:rPr>
        <w:t>. Technology will</w:t>
      </w:r>
      <w:r>
        <w:rPr>
          <w:rFonts w:ascii="Times New Roman" w:eastAsia="Times New Roman" w:hAnsi="Times New Roman" w:cs="Times New Roman"/>
          <w:color w:val="000000"/>
          <w:sz w:val="24"/>
          <w:szCs w:val="24"/>
        </w:rPr>
        <w:t xml:space="preserve"> also be</w:t>
      </w:r>
      <w:r w:rsidRPr="00EA3B6E">
        <w:rPr>
          <w:rFonts w:ascii="Times New Roman" w:eastAsia="Times New Roman" w:hAnsi="Times New Roman" w:cs="Times New Roman"/>
          <w:color w:val="000000"/>
          <w:sz w:val="24"/>
          <w:szCs w:val="24"/>
        </w:rPr>
        <w:t xml:space="preserve"> used in this course and encouraged at home. </w:t>
      </w:r>
      <w:r>
        <w:rPr>
          <w:rFonts w:ascii="Times New Roman" w:eastAsia="Times New Roman" w:hAnsi="Times New Roman" w:cs="Times New Roman"/>
          <w:color w:val="000000"/>
          <w:sz w:val="24"/>
          <w:szCs w:val="24"/>
        </w:rPr>
        <w:t xml:space="preserve">Student classrooms are equipped with computers and may be used with teacher permission during homeroom, bus loads, and class time per teacher discretion.  Students will also participate in </w:t>
      </w:r>
      <w:r w:rsidRPr="00EA3B6E">
        <w:rPr>
          <w:rFonts w:ascii="Times New Roman" w:eastAsia="Times New Roman" w:hAnsi="Times New Roman" w:cs="Times New Roman"/>
          <w:b/>
          <w:color w:val="000000"/>
          <w:sz w:val="24"/>
          <w:szCs w:val="24"/>
        </w:rPr>
        <w:t>History</w:t>
      </w:r>
      <w:r>
        <w:rPr>
          <w:rFonts w:ascii="Times New Roman" w:eastAsia="Times New Roman" w:hAnsi="Times New Roman" w:cs="Times New Roman"/>
          <w:b/>
          <w:bCs/>
          <w:color w:val="000000"/>
          <w:sz w:val="24"/>
          <w:szCs w:val="24"/>
        </w:rPr>
        <w:t xml:space="preserve"> Day</w:t>
      </w:r>
      <w:r w:rsidRPr="00EA3B6E">
        <w:rPr>
          <w:rFonts w:ascii="Times New Roman" w:eastAsia="Times New Roman" w:hAnsi="Times New Roman" w:cs="Times New Roman"/>
          <w:color w:val="000000"/>
          <w:sz w:val="24"/>
          <w:szCs w:val="24"/>
        </w:rPr>
        <w:t xml:space="preserve"> - a project of their choosing which focuses on the National History Day theme</w:t>
      </w:r>
      <w:r>
        <w:rPr>
          <w:rFonts w:ascii="Times New Roman" w:hAnsi="Times New Roman" w:cs="Times New Roman"/>
          <w:b/>
          <w:bCs/>
          <w:sz w:val="24"/>
          <w:szCs w:val="24"/>
        </w:rPr>
        <w:t>.</w:t>
      </w:r>
      <w:r>
        <w:rPr>
          <w:rFonts w:ascii="Times New Roman" w:eastAsia="Times New Roman" w:hAnsi="Times New Roman" w:cs="Times New Roman"/>
          <w:color w:val="000000"/>
          <w:sz w:val="24"/>
          <w:szCs w:val="24"/>
        </w:rPr>
        <w:t xml:space="preserve">  </w:t>
      </w:r>
      <w:r w:rsidRPr="00EA3B6E">
        <w:rPr>
          <w:rFonts w:ascii="Times New Roman" w:eastAsia="Times New Roman" w:hAnsi="Times New Roman" w:cs="Times New Roman"/>
          <w:color w:val="000000"/>
          <w:sz w:val="24"/>
          <w:szCs w:val="24"/>
        </w:rPr>
        <w:t>Further information on this can</w:t>
      </w:r>
      <w:r>
        <w:rPr>
          <w:rFonts w:ascii="Times New Roman" w:eastAsia="Times New Roman" w:hAnsi="Times New Roman" w:cs="Times New Roman"/>
          <w:color w:val="000000"/>
          <w:sz w:val="24"/>
          <w:szCs w:val="24"/>
        </w:rPr>
        <w:t xml:space="preserve"> </w:t>
      </w:r>
      <w:r w:rsidRPr="00EA3B6E">
        <w:rPr>
          <w:rFonts w:ascii="Times New Roman" w:eastAsia="Times New Roman" w:hAnsi="Times New Roman" w:cs="Times New Roman"/>
          <w:color w:val="000000"/>
          <w:sz w:val="24"/>
          <w:szCs w:val="24"/>
        </w:rPr>
        <w:t>be found</w:t>
      </w:r>
      <w:r w:rsidR="00B03438">
        <w:rPr>
          <w:rFonts w:ascii="Times New Roman" w:eastAsia="Times New Roman" w:hAnsi="Times New Roman" w:cs="Times New Roman"/>
          <w:color w:val="000000"/>
          <w:sz w:val="24"/>
          <w:szCs w:val="24"/>
        </w:rPr>
        <w:t xml:space="preserve"> </w:t>
      </w:r>
      <w:r w:rsidRPr="00EA3B6E">
        <w:rPr>
          <w:rFonts w:ascii="Times New Roman" w:eastAsia="Times New Roman" w:hAnsi="Times New Roman" w:cs="Times New Roman"/>
          <w:color w:val="000000"/>
          <w:sz w:val="24"/>
          <w:szCs w:val="24"/>
        </w:rPr>
        <w:t xml:space="preserve">at </w:t>
      </w:r>
      <w:hyperlink r:id="rId7" w:history="1">
        <w:r w:rsidR="00B03438" w:rsidRPr="00386B9F">
          <w:rPr>
            <w:rStyle w:val="Hyperlink"/>
            <w:rFonts w:ascii="Times New Roman" w:eastAsia="Times New Roman" w:hAnsi="Times New Roman" w:cs="Times New Roman"/>
            <w:sz w:val="24"/>
            <w:szCs w:val="24"/>
          </w:rPr>
          <w:t xml:space="preserve">http://nhd.org/AnnualTheme.htm  </w:t>
        </w:r>
        <w:r w:rsidR="00B03438" w:rsidRPr="00B03438">
          <w:rPr>
            <w:rStyle w:val="Hyperlink"/>
            <w:rFonts w:ascii="Times New Roman" w:eastAsia="Times New Roman" w:hAnsi="Times New Roman" w:cs="Times New Roman"/>
            <w:color w:val="auto"/>
            <w:sz w:val="24"/>
            <w:szCs w:val="24"/>
          </w:rPr>
          <w:t>a</w:t>
        </w:r>
      </w:hyperlink>
      <w:r>
        <w:rPr>
          <w:rFonts w:ascii="Times New Roman" w:eastAsia="Times New Roman" w:hAnsi="Times New Roman" w:cs="Times New Roman"/>
          <w:color w:val="000000"/>
          <w:sz w:val="24"/>
          <w:szCs w:val="24"/>
        </w:rPr>
        <w:t>nd</w:t>
      </w:r>
      <w:r w:rsidR="00B03438">
        <w:rPr>
          <w:rFonts w:ascii="Times New Roman" w:eastAsia="Times New Roman" w:hAnsi="Times New Roman" w:cs="Times New Roman"/>
          <w:color w:val="000000"/>
          <w:sz w:val="24"/>
          <w:szCs w:val="24"/>
        </w:rPr>
        <w:t xml:space="preserve"> </w:t>
      </w:r>
      <w:r w:rsidR="008946DF">
        <w:rPr>
          <w:rFonts w:ascii="Times New Roman" w:eastAsia="Times New Roman" w:hAnsi="Times New Roman" w:cs="Times New Roman"/>
          <w:color w:val="000000"/>
          <w:sz w:val="24"/>
          <w:szCs w:val="24"/>
        </w:rPr>
        <w:t xml:space="preserve"> </w:t>
      </w:r>
      <w:r w:rsidR="00B03438" w:rsidRPr="00B03438">
        <w:rPr>
          <w:rFonts w:ascii="Verdana" w:hAnsi="Verdana"/>
          <w:sz w:val="20"/>
          <w:szCs w:val="20"/>
        </w:rPr>
        <w:t>http://nhd.org/images/uploads/2010rulebook.pdf</w:t>
      </w:r>
      <w:r>
        <w:rPr>
          <w:rFonts w:ascii="Verdana" w:hAnsi="Verdana"/>
          <w:sz w:val="20"/>
          <w:szCs w:val="20"/>
        </w:rPr>
        <w:t>.</w:t>
      </w:r>
    </w:p>
    <w:p w:rsidR="00EA3B6E" w:rsidRPr="00EA3B6E" w:rsidRDefault="00EA3B6E" w:rsidP="00EA3B6E">
      <w:pPr>
        <w:spacing w:before="100" w:beforeAutospacing="1" w:after="100" w:afterAutospacing="1" w:line="240" w:lineRule="auto"/>
        <w:outlineLvl w:val="1"/>
        <w:rPr>
          <w:rFonts w:ascii="Verdana" w:eastAsia="Times New Roman" w:hAnsi="Verdana" w:cs="Times New Roman"/>
          <w:b/>
          <w:bCs/>
          <w:color w:val="000000"/>
          <w:sz w:val="24"/>
          <w:szCs w:val="24"/>
        </w:rPr>
      </w:pPr>
      <w:r w:rsidRPr="00EA3B6E">
        <w:rPr>
          <w:rFonts w:ascii="Verdana" w:eastAsia="Times New Roman" w:hAnsi="Verdana" w:cs="Times New Roman"/>
          <w:b/>
          <w:bCs/>
          <w:color w:val="000000"/>
          <w:sz w:val="24"/>
          <w:szCs w:val="24"/>
        </w:rPr>
        <w:t>COURSE OBJECTIVES AND COMPETENCIES</w:t>
      </w:r>
    </w:p>
    <w:p w:rsidR="00EA3B6E" w:rsidRP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1. To use a variety of maps to locate geographical and historical information.</w:t>
      </w:r>
    </w:p>
    <w:p w:rsidR="00EA3B6E" w:rsidRP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2. To understand how geographical features impact the development of society.</w:t>
      </w:r>
    </w:p>
    <w:p w:rsidR="00EA3B6E" w:rsidRP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3. To explain how environmental issues impact the global community.</w:t>
      </w:r>
    </w:p>
    <w:p w:rsidR="00EA3B6E" w:rsidRP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lastRenderedPageBreak/>
        <w:t>4. To recognize the basic components of culture and the differences between various cultural groups.</w:t>
      </w:r>
    </w:p>
    <w:p w:rsidR="00EA3B6E" w:rsidRP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5.  To recognize key ethnic groups of the focus area and the diversity among these groups.</w:t>
      </w:r>
    </w:p>
    <w:p w:rsidR="00EA3B6E" w:rsidRP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6.  To compare and contrast major religions and systems of beliefs of the area and their influence on history and current events.</w:t>
      </w:r>
    </w:p>
    <w:p w:rsidR="00EA3B6E" w:rsidRP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7.  To describe the fundamental principles of government systems and the effect of these government systems on societies.</w:t>
      </w:r>
    </w:p>
    <w:p w:rsidR="00EA3B6E" w:rsidRP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8.  To explain the relationship between literacy rate and standard of living.</w:t>
      </w:r>
    </w:p>
    <w:p w:rsidR="00EA3B6E" w:rsidRP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 xml:space="preserve">9.  To understand and describe various factors that influence literacy rate and </w:t>
      </w:r>
      <w:r>
        <w:rPr>
          <w:rFonts w:ascii="Times New Roman" w:eastAsia="Times New Roman" w:hAnsi="Times New Roman" w:cs="Times New Roman"/>
          <w:color w:val="000000"/>
          <w:sz w:val="24"/>
          <w:szCs w:val="24"/>
        </w:rPr>
        <w:t xml:space="preserve">its relationship </w:t>
      </w:r>
      <w:r w:rsidRPr="00EA3B6E">
        <w:rPr>
          <w:rFonts w:ascii="Times New Roman" w:eastAsia="Times New Roman" w:hAnsi="Times New Roman" w:cs="Times New Roman"/>
          <w:color w:val="000000"/>
          <w:sz w:val="24"/>
          <w:szCs w:val="24"/>
        </w:rPr>
        <w:t>to government and economics.</w:t>
      </w:r>
    </w:p>
    <w:p w:rsid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EA3B6E">
        <w:rPr>
          <w:rFonts w:ascii="Times New Roman" w:eastAsia="Times New Roman" w:hAnsi="Times New Roman" w:cs="Times New Roman"/>
          <w:color w:val="000000"/>
          <w:sz w:val="24"/>
          <w:szCs w:val="24"/>
        </w:rPr>
        <w:t>To understand economic systems, economic factors, and the importance of these on the development of societies and their connection to governments.</w:t>
      </w:r>
    </w:p>
    <w:p w:rsid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To describe fundamental historically significant events of the area of focus leading to the 21</w:t>
      </w:r>
      <w:r w:rsidRPr="00EA3B6E">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century global community.</w:t>
      </w:r>
    </w:p>
    <w:p w:rsid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To understand the U.S. role in the global community in the past, present, and future.</w:t>
      </w:r>
    </w:p>
    <w:p w:rsidR="00EA3B6E" w:rsidRP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Pr="00EA3B6E">
        <w:rPr>
          <w:rFonts w:ascii="Times New Roman" w:eastAsia="Times New Roman" w:hAnsi="Times New Roman" w:cs="Times New Roman"/>
          <w:color w:val="000000"/>
          <w:sz w:val="24"/>
          <w:szCs w:val="24"/>
        </w:rPr>
        <w:t>To interpret graphs, charts, and other means of displaying information that illustrate trends in historical contexts.</w:t>
      </w:r>
    </w:p>
    <w:p w:rsid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 xml:space="preserve">14. To identify conclusions about world historical events using primary and secondary </w:t>
      </w:r>
      <w:r>
        <w:rPr>
          <w:rFonts w:ascii="Times New Roman" w:eastAsia="Times New Roman" w:hAnsi="Times New Roman" w:cs="Times New Roman"/>
          <w:color w:val="000000"/>
          <w:sz w:val="24"/>
          <w:szCs w:val="24"/>
        </w:rPr>
        <w:t>sources</w:t>
      </w:r>
      <w:r w:rsidRPr="00EA3B6E">
        <w:rPr>
          <w:rFonts w:ascii="Times New Roman" w:eastAsia="Times New Roman" w:hAnsi="Times New Roman" w:cs="Times New Roman"/>
          <w:color w:val="000000"/>
          <w:sz w:val="24"/>
          <w:szCs w:val="24"/>
        </w:rPr>
        <w:t>.</w:t>
      </w:r>
    </w:p>
    <w:p w:rsid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sidRPr="00EA3B6E">
        <w:rPr>
          <w:rFonts w:ascii="Times New Roman" w:eastAsia="Times New Roman" w:hAnsi="Times New Roman" w:cs="Times New Roman"/>
          <w:color w:val="000000"/>
          <w:sz w:val="24"/>
          <w:szCs w:val="24"/>
        </w:rPr>
        <w:t>To draw inferences from resources and cite ample reasons explaining various viewpoints in historical contexts.</w:t>
      </w:r>
    </w:p>
    <w:p w:rsidR="00EA3B6E" w:rsidRDefault="00EA3B6E"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To create student awareness of their role in the global community.</w:t>
      </w:r>
    </w:p>
    <w:p w:rsidR="00424341" w:rsidRDefault="00424341" w:rsidP="00EA3B6E">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To create greater student awareness of current events impacting their world.</w:t>
      </w:r>
    </w:p>
    <w:p w:rsidR="00585B0C" w:rsidRDefault="00585B0C" w:rsidP="00585B0C">
      <w:pPr>
        <w:pStyle w:val="Default"/>
        <w:rPr>
          <w:rFonts w:ascii="Verdana" w:hAnsi="Verdana"/>
          <w:b/>
        </w:rPr>
      </w:pPr>
      <w:r w:rsidRPr="00585B0C">
        <w:rPr>
          <w:rFonts w:ascii="Verdana" w:hAnsi="Verdana"/>
          <w:b/>
        </w:rPr>
        <w:t xml:space="preserve">Course Requirements:  </w:t>
      </w:r>
    </w:p>
    <w:p w:rsidR="00585B0C" w:rsidRPr="00585B0C" w:rsidRDefault="00585B0C" w:rsidP="00585B0C">
      <w:pPr>
        <w:pStyle w:val="Default"/>
        <w:rPr>
          <w:rFonts w:ascii="Verdana" w:hAnsi="Verdana"/>
          <w:b/>
        </w:rPr>
      </w:pPr>
    </w:p>
    <w:p w:rsidR="00585B0C" w:rsidRDefault="00585B0C" w:rsidP="00585B0C">
      <w:pPr>
        <w:pStyle w:val="Default"/>
        <w:rPr>
          <w:rFonts w:ascii="Technical" w:hAnsi="Technical"/>
        </w:rPr>
      </w:pPr>
      <w:r>
        <w:rPr>
          <w:rFonts w:ascii="Technical" w:hAnsi="Technical"/>
        </w:rPr>
        <w:t xml:space="preserve">     Students will</w:t>
      </w:r>
    </w:p>
    <w:p w:rsidR="00585B0C" w:rsidRPr="00585B0C" w:rsidRDefault="00585B0C" w:rsidP="00585B0C">
      <w:pPr>
        <w:pStyle w:val="Default"/>
        <w:numPr>
          <w:ilvl w:val="0"/>
          <w:numId w:val="4"/>
        </w:numPr>
      </w:pPr>
      <w:r w:rsidRPr="00585B0C">
        <w:t>Maintain a Social Studies notebook with daily notes, vocabulary, study guides, writing assignments, assessments, and research.</w:t>
      </w:r>
    </w:p>
    <w:p w:rsidR="00585B0C" w:rsidRDefault="00585B0C" w:rsidP="00585B0C">
      <w:pPr>
        <w:pStyle w:val="Default"/>
        <w:numPr>
          <w:ilvl w:val="0"/>
          <w:numId w:val="4"/>
        </w:numPr>
      </w:pPr>
      <w:r w:rsidRPr="00585B0C">
        <w:t xml:space="preserve">Complete a project </w:t>
      </w:r>
      <w:r>
        <w:t>as assigned by the teacher</w:t>
      </w:r>
      <w:r w:rsidRPr="00585B0C">
        <w:t xml:space="preserve"> in a timely manner following guidelines provided by the tea</w:t>
      </w:r>
      <w:r>
        <w:t>cher and enter a project in the National History Day</w:t>
      </w:r>
      <w:r w:rsidRPr="00585B0C">
        <w:t xml:space="preserve"> competition.</w:t>
      </w:r>
    </w:p>
    <w:p w:rsidR="00585B0C" w:rsidRPr="00585B0C" w:rsidRDefault="00585B0C" w:rsidP="00585B0C">
      <w:pPr>
        <w:pStyle w:val="Default"/>
        <w:ind w:left="720"/>
      </w:pPr>
    </w:p>
    <w:p w:rsidR="00585B0C" w:rsidRDefault="00585B0C" w:rsidP="00585B0C">
      <w:pPr>
        <w:pStyle w:val="Default"/>
        <w:rPr>
          <w:rFonts w:ascii="Verdana" w:hAnsi="Verdana"/>
          <w:b/>
        </w:rPr>
      </w:pPr>
      <w:r w:rsidRPr="00585B0C">
        <w:rPr>
          <w:rFonts w:ascii="Verdana" w:hAnsi="Verdana"/>
          <w:b/>
        </w:rPr>
        <w:t>Homework Expectation:</w:t>
      </w:r>
    </w:p>
    <w:p w:rsidR="00585B0C" w:rsidRPr="00585B0C" w:rsidRDefault="00585B0C" w:rsidP="00585B0C">
      <w:pPr>
        <w:pStyle w:val="Default"/>
        <w:rPr>
          <w:rFonts w:ascii="Verdana" w:hAnsi="Verdana"/>
          <w:b/>
        </w:rPr>
      </w:pPr>
    </w:p>
    <w:p w:rsidR="00585B0C" w:rsidRPr="00585B0C" w:rsidRDefault="00585B0C" w:rsidP="00585B0C">
      <w:pPr>
        <w:pStyle w:val="Default"/>
      </w:pPr>
      <w:r>
        <w:rPr>
          <w:rFonts w:ascii="Technical" w:hAnsi="Technical"/>
          <w:b/>
        </w:rPr>
        <w:t xml:space="preserve">     </w:t>
      </w:r>
      <w:r w:rsidRPr="00585B0C">
        <w:t>Students will</w:t>
      </w:r>
      <w:r w:rsidR="000563E4">
        <w:t>:</w:t>
      </w:r>
    </w:p>
    <w:p w:rsidR="00585B0C" w:rsidRPr="00585B0C" w:rsidRDefault="00585B0C" w:rsidP="00585B0C">
      <w:pPr>
        <w:pStyle w:val="Default"/>
        <w:numPr>
          <w:ilvl w:val="0"/>
          <w:numId w:val="5"/>
        </w:numPr>
      </w:pPr>
      <w:r w:rsidRPr="00585B0C">
        <w:t>Homework assignments will be assigned randomly during the week and th</w:t>
      </w:r>
      <w:r>
        <w:t>e homework should be turned in on the teacher assigned due date</w:t>
      </w:r>
      <w:r w:rsidRPr="00585B0C">
        <w:t>.</w:t>
      </w:r>
    </w:p>
    <w:p w:rsidR="00585B0C" w:rsidRPr="00585B0C" w:rsidRDefault="00585B0C" w:rsidP="00585B0C">
      <w:pPr>
        <w:pStyle w:val="Default"/>
        <w:numPr>
          <w:ilvl w:val="0"/>
          <w:numId w:val="5"/>
        </w:numPr>
      </w:pPr>
      <w:r w:rsidRPr="00585B0C">
        <w:t xml:space="preserve">If a homework assignment is not completed the student will be assigned an after school detention; after the third failure to complete the homework assignment in a nine weeks the parents will be requested to come in for a conference.  </w:t>
      </w:r>
    </w:p>
    <w:p w:rsidR="00585B0C" w:rsidRDefault="00585B0C" w:rsidP="00585B0C">
      <w:pPr>
        <w:pStyle w:val="Default"/>
        <w:rPr>
          <w:rFonts w:ascii="Technical" w:hAnsi="Technical"/>
        </w:rPr>
      </w:pPr>
    </w:p>
    <w:p w:rsidR="00585B0C" w:rsidRPr="00585B0C" w:rsidRDefault="00585B0C" w:rsidP="00585B0C">
      <w:pPr>
        <w:pStyle w:val="Default"/>
        <w:rPr>
          <w:rFonts w:ascii="Verdana" w:hAnsi="Verdana"/>
          <w:b/>
        </w:rPr>
      </w:pPr>
      <w:r w:rsidRPr="00585B0C">
        <w:rPr>
          <w:rFonts w:ascii="Verdana" w:hAnsi="Verdana"/>
          <w:b/>
        </w:rPr>
        <w:t>Behavioral Expectations:</w:t>
      </w:r>
    </w:p>
    <w:p w:rsidR="00585B0C" w:rsidRPr="00D03E52" w:rsidRDefault="00585B0C" w:rsidP="00585B0C">
      <w:pPr>
        <w:pStyle w:val="Default"/>
        <w:rPr>
          <w:rFonts w:ascii="Technical" w:hAnsi="Technical"/>
          <w:b/>
        </w:rPr>
      </w:pPr>
    </w:p>
    <w:p w:rsidR="00585B0C" w:rsidRPr="00585B0C" w:rsidRDefault="00585B0C" w:rsidP="00585B0C">
      <w:pPr>
        <w:pStyle w:val="Default"/>
      </w:pPr>
      <w:r>
        <w:rPr>
          <w:rFonts w:ascii="Technical" w:hAnsi="Technical"/>
        </w:rPr>
        <w:t xml:space="preserve">     </w:t>
      </w:r>
      <w:r w:rsidRPr="00585B0C">
        <w:t>Students will:</w:t>
      </w:r>
    </w:p>
    <w:p w:rsidR="00585B0C" w:rsidRPr="00585B0C" w:rsidRDefault="00585B0C" w:rsidP="00585B0C">
      <w:pPr>
        <w:pStyle w:val="Default"/>
        <w:numPr>
          <w:ilvl w:val="0"/>
          <w:numId w:val="6"/>
        </w:numPr>
        <w:rPr>
          <w:rFonts w:ascii="Technical" w:hAnsi="Technical"/>
        </w:rPr>
      </w:pPr>
      <w:r w:rsidRPr="00585B0C">
        <w:t xml:space="preserve">Attend class with all supplies needed for the class:  </w:t>
      </w:r>
      <w:r>
        <w:t xml:space="preserve"> </w:t>
      </w:r>
      <w:r w:rsidRPr="00585B0C">
        <w:t>notebook</w:t>
      </w:r>
      <w:r>
        <w:t xml:space="preserve">, </w:t>
      </w:r>
      <w:r w:rsidRPr="00585B0C">
        <w:t xml:space="preserve">notebook paper, pencil, </w:t>
      </w:r>
      <w:r>
        <w:t xml:space="preserve">red pen, </w:t>
      </w:r>
      <w:r w:rsidR="00424341">
        <w:t xml:space="preserve">index cards, </w:t>
      </w:r>
      <w:r>
        <w:t xml:space="preserve">and </w:t>
      </w:r>
      <w:r w:rsidRPr="00585B0C">
        <w:t>colored pencils</w:t>
      </w:r>
      <w:r>
        <w:t>.</w:t>
      </w:r>
    </w:p>
    <w:p w:rsidR="00585B0C" w:rsidRPr="00585B0C" w:rsidRDefault="00585B0C" w:rsidP="00585B0C">
      <w:pPr>
        <w:pStyle w:val="Default"/>
        <w:numPr>
          <w:ilvl w:val="0"/>
          <w:numId w:val="6"/>
        </w:numPr>
        <w:rPr>
          <w:rFonts w:ascii="Technical" w:hAnsi="Technical"/>
        </w:rPr>
      </w:pPr>
      <w:r w:rsidRPr="00585B0C">
        <w:t>Enter the classroom quietly, sharpen pencil as needed, be seated, be prepared for class to begin.</w:t>
      </w:r>
    </w:p>
    <w:p w:rsidR="00585B0C" w:rsidRPr="00585B0C" w:rsidRDefault="00585B0C" w:rsidP="00585B0C">
      <w:pPr>
        <w:pStyle w:val="Default"/>
        <w:numPr>
          <w:ilvl w:val="0"/>
          <w:numId w:val="6"/>
        </w:numPr>
        <w:rPr>
          <w:rFonts w:ascii="Technical" w:hAnsi="Technical"/>
        </w:rPr>
      </w:pPr>
      <w:r>
        <w:t>Follow classroom expectations as posted and all behavioral expectations of the school as outlined in the student handbook.</w:t>
      </w:r>
    </w:p>
    <w:p w:rsidR="00EA3B6E" w:rsidRPr="00EA3B6E" w:rsidRDefault="00EA3B6E">
      <w:pPr>
        <w:rPr>
          <w:sz w:val="24"/>
          <w:szCs w:val="24"/>
        </w:rPr>
      </w:pPr>
    </w:p>
    <w:p w:rsidR="00EA3B6E" w:rsidRPr="00EA3B6E" w:rsidRDefault="00EA3B6E">
      <w:pPr>
        <w:rPr>
          <w:rFonts w:ascii="Verdana" w:hAnsi="Verdana"/>
          <w:b/>
          <w:sz w:val="24"/>
          <w:szCs w:val="24"/>
        </w:rPr>
      </w:pPr>
      <w:r w:rsidRPr="00EA3B6E">
        <w:rPr>
          <w:rFonts w:ascii="Verdana" w:hAnsi="Verdana"/>
          <w:b/>
          <w:sz w:val="24"/>
          <w:szCs w:val="24"/>
        </w:rPr>
        <w:t>7</w:t>
      </w:r>
      <w:r w:rsidRPr="00EA3B6E">
        <w:rPr>
          <w:rFonts w:ascii="Verdana" w:hAnsi="Verdana"/>
          <w:b/>
          <w:sz w:val="24"/>
          <w:szCs w:val="24"/>
          <w:vertAlign w:val="superscript"/>
        </w:rPr>
        <w:t xml:space="preserve">th </w:t>
      </w:r>
      <w:r w:rsidRPr="00EA3B6E">
        <w:rPr>
          <w:rFonts w:ascii="Verdana" w:hAnsi="Verdana"/>
          <w:b/>
          <w:sz w:val="24"/>
          <w:szCs w:val="24"/>
        </w:rPr>
        <w:t>GRADE SOCIAL STUDIES UNITS</w:t>
      </w:r>
    </w:p>
    <w:p w:rsidR="00EA3B6E" w:rsidRPr="00EA3B6E" w:rsidRDefault="00EA3B6E">
      <w:pPr>
        <w:rPr>
          <w:rFonts w:ascii="Verdana" w:hAnsi="Verdana"/>
          <w:sz w:val="24"/>
          <w:szCs w:val="24"/>
        </w:rPr>
      </w:pPr>
      <w:r w:rsidRPr="00EA3B6E">
        <w:rPr>
          <w:rFonts w:ascii="Verdana" w:hAnsi="Verdana"/>
          <w:sz w:val="24"/>
          <w:szCs w:val="24"/>
        </w:rPr>
        <w:t>Each area of study is divided into four areas of focus:</w:t>
      </w:r>
    </w:p>
    <w:p w:rsidR="00EA3B6E" w:rsidRDefault="00EA3B6E" w:rsidP="00EA3B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Geographical Factors (</w:t>
      </w:r>
      <w:r w:rsidRPr="00EA3B6E">
        <w:rPr>
          <w:rFonts w:ascii="Times New Roman" w:hAnsi="Times New Roman" w:cs="Times New Roman"/>
          <w:i/>
          <w:sz w:val="24"/>
          <w:szCs w:val="24"/>
        </w:rPr>
        <w:t>maps, physical features, environmental issues, ethnic groups, religions, literacy</w:t>
      </w:r>
      <w:r>
        <w:rPr>
          <w:rFonts w:ascii="Times New Roman" w:hAnsi="Times New Roman" w:cs="Times New Roman"/>
          <w:sz w:val="24"/>
          <w:szCs w:val="24"/>
        </w:rPr>
        <w:t>)</w:t>
      </w:r>
    </w:p>
    <w:p w:rsidR="00EA3B6E" w:rsidRDefault="00EA3B6E" w:rsidP="00EA3B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Economics</w:t>
      </w:r>
    </w:p>
    <w:p w:rsidR="00EA3B6E" w:rsidRDefault="00EA3B6E" w:rsidP="00EA3B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Government</w:t>
      </w:r>
      <w:r>
        <w:rPr>
          <w:rFonts w:ascii="Times New Roman" w:hAnsi="Times New Roman" w:cs="Times New Roman"/>
          <w:sz w:val="24"/>
          <w:szCs w:val="24"/>
        </w:rPr>
        <w:tab/>
      </w:r>
    </w:p>
    <w:p w:rsidR="00EA3B6E" w:rsidRDefault="00EA3B6E" w:rsidP="00EA3B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Historical Understanding</w:t>
      </w:r>
    </w:p>
    <w:p w:rsidR="00E44D1A" w:rsidRDefault="00E44D1A" w:rsidP="00E44D1A">
      <w:pPr>
        <w:pStyle w:val="ListParagraph"/>
        <w:rPr>
          <w:rFonts w:ascii="Times New Roman" w:hAnsi="Times New Roman" w:cs="Times New Roman"/>
          <w:sz w:val="24"/>
          <w:szCs w:val="24"/>
        </w:rPr>
      </w:pPr>
    </w:p>
    <w:p w:rsidR="00E44D1A" w:rsidRPr="00E44D1A" w:rsidRDefault="00E44D1A" w:rsidP="00E44D1A">
      <w:pPr>
        <w:pStyle w:val="ListParagraph"/>
        <w:ind w:left="0" w:firstLine="720"/>
        <w:rPr>
          <w:rFonts w:ascii="Times New Roman" w:hAnsi="Times New Roman" w:cs="Times New Roman"/>
          <w:i/>
          <w:sz w:val="24"/>
          <w:szCs w:val="24"/>
        </w:rPr>
      </w:pPr>
      <w:r>
        <w:rPr>
          <w:rFonts w:ascii="Times New Roman" w:hAnsi="Times New Roman" w:cs="Times New Roman"/>
          <w:i/>
          <w:sz w:val="24"/>
          <w:szCs w:val="24"/>
        </w:rPr>
        <w:t>Honors students will deepen their learning by exploring beyond the basic standards in these areas.  The topics of study will be determined by a combination of teacher selection, student interests, and current global events.</w:t>
      </w:r>
    </w:p>
    <w:p w:rsidR="00EA3B6E" w:rsidRDefault="00EA3B6E" w:rsidP="00EA3B6E">
      <w:pPr>
        <w:pStyle w:val="ListParagraph"/>
        <w:rPr>
          <w:rFonts w:ascii="Times New Roman" w:hAnsi="Times New Roman" w:cs="Times New Roman"/>
          <w:sz w:val="24"/>
          <w:szCs w:val="24"/>
        </w:rPr>
      </w:pPr>
    </w:p>
    <w:p w:rsidR="00EA3B6E" w:rsidRPr="00EA3B6E" w:rsidRDefault="00EA3B6E" w:rsidP="00EA3B6E">
      <w:pPr>
        <w:pStyle w:val="ListParagraph"/>
        <w:ind w:left="0"/>
        <w:rPr>
          <w:rFonts w:ascii="Verdana" w:hAnsi="Verdana" w:cs="Times New Roman"/>
          <w:sz w:val="24"/>
          <w:szCs w:val="24"/>
        </w:rPr>
      </w:pPr>
      <w:r w:rsidRPr="00EA3B6E">
        <w:rPr>
          <w:rFonts w:ascii="Verdana" w:hAnsi="Verdana" w:cs="Times New Roman"/>
          <w:sz w:val="24"/>
          <w:szCs w:val="24"/>
        </w:rPr>
        <w:t>We will study three areas of the world throughout the year in the following order:</w:t>
      </w:r>
    </w:p>
    <w:p w:rsidR="00EA3B6E" w:rsidRDefault="00EA3B6E" w:rsidP="00EA3B6E">
      <w:pPr>
        <w:pStyle w:val="ListParagraph"/>
        <w:ind w:left="0"/>
        <w:rPr>
          <w:rFonts w:ascii="Verdana" w:hAnsi="Verdana" w:cs="Times New Roman"/>
          <w:sz w:val="32"/>
          <w:szCs w:val="32"/>
        </w:rPr>
      </w:pPr>
    </w:p>
    <w:p w:rsidR="00EA3B6E" w:rsidRDefault="00EA3B6E" w:rsidP="00EA3B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Southwest Asia (Middle East) ~ 1</w:t>
      </w:r>
      <w:r w:rsidRPr="00EA3B6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A3B6E">
        <w:rPr>
          <w:rFonts w:ascii="Times New Roman" w:hAnsi="Times New Roman" w:cs="Times New Roman"/>
          <w:sz w:val="24"/>
          <w:szCs w:val="24"/>
          <w:vertAlign w:val="superscript"/>
        </w:rPr>
        <w:t>nd</w:t>
      </w:r>
      <w:r>
        <w:rPr>
          <w:rFonts w:ascii="Times New Roman" w:hAnsi="Times New Roman" w:cs="Times New Roman"/>
          <w:sz w:val="24"/>
          <w:szCs w:val="24"/>
        </w:rPr>
        <w:t xml:space="preserve">  Nine weeks</w:t>
      </w:r>
    </w:p>
    <w:p w:rsidR="00EA3B6E" w:rsidRDefault="00EA3B6E" w:rsidP="00EA3B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Africa~ 2</w:t>
      </w:r>
      <w:r w:rsidRPr="00EA3B6E">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EA3B6E">
        <w:rPr>
          <w:rFonts w:ascii="Times New Roman" w:hAnsi="Times New Roman" w:cs="Times New Roman"/>
          <w:sz w:val="24"/>
          <w:szCs w:val="24"/>
          <w:vertAlign w:val="superscript"/>
        </w:rPr>
        <w:t>rd</w:t>
      </w:r>
      <w:r>
        <w:rPr>
          <w:rFonts w:ascii="Times New Roman" w:hAnsi="Times New Roman" w:cs="Times New Roman"/>
          <w:sz w:val="24"/>
          <w:szCs w:val="24"/>
        </w:rPr>
        <w:t xml:space="preserve"> Nine weeks</w:t>
      </w:r>
    </w:p>
    <w:p w:rsidR="00EA3B6E" w:rsidRDefault="00EA3B6E" w:rsidP="00EA3B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South/East Asia~ 3</w:t>
      </w:r>
      <w:r w:rsidRPr="00EA3B6E">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EA3B6E">
        <w:rPr>
          <w:rFonts w:ascii="Times New Roman" w:hAnsi="Times New Roman" w:cs="Times New Roman"/>
          <w:sz w:val="24"/>
          <w:szCs w:val="24"/>
          <w:vertAlign w:val="superscript"/>
        </w:rPr>
        <w:t>th</w:t>
      </w:r>
      <w:r>
        <w:rPr>
          <w:rFonts w:ascii="Times New Roman" w:hAnsi="Times New Roman" w:cs="Times New Roman"/>
          <w:sz w:val="24"/>
          <w:szCs w:val="24"/>
        </w:rPr>
        <w:t xml:space="preserve"> Nine weeks</w:t>
      </w:r>
    </w:p>
    <w:p w:rsidR="00562A7F" w:rsidRPr="00562A7F" w:rsidRDefault="00562A7F" w:rsidP="00562A7F">
      <w:pPr>
        <w:rPr>
          <w:rFonts w:ascii="Verdana" w:hAnsi="Verdana" w:cs="Times New Roman"/>
          <w:sz w:val="24"/>
          <w:szCs w:val="24"/>
        </w:rPr>
      </w:pPr>
      <w:r>
        <w:rPr>
          <w:rFonts w:ascii="Verdana" w:hAnsi="Verdana" w:cs="Times New Roman"/>
          <w:sz w:val="24"/>
          <w:szCs w:val="24"/>
        </w:rPr>
        <w:t xml:space="preserve">We will also spend a considerable amount of time exploring the U.S. connections to these areas.  In addition, your student will learn to interpret </w:t>
      </w:r>
      <w:r>
        <w:rPr>
          <w:rFonts w:ascii="Verdana" w:hAnsi="Verdana" w:cs="Times New Roman"/>
          <w:sz w:val="24"/>
          <w:szCs w:val="24"/>
        </w:rPr>
        <w:lastRenderedPageBreak/>
        <w:t>political cartoons, venture into current events of the day, and explore the qualities and skills of leadership.</w:t>
      </w:r>
    </w:p>
    <w:p w:rsidR="00585B0C" w:rsidRDefault="00585B0C" w:rsidP="00585B0C">
      <w:pPr>
        <w:pStyle w:val="ListParagraph"/>
        <w:rPr>
          <w:rFonts w:ascii="Times New Roman" w:hAnsi="Times New Roman" w:cs="Times New Roman"/>
          <w:sz w:val="24"/>
          <w:szCs w:val="24"/>
        </w:rPr>
      </w:pPr>
    </w:p>
    <w:p w:rsidR="00EA3B6E" w:rsidRPr="00585B0C" w:rsidRDefault="00585B0C" w:rsidP="00EA3B6E">
      <w:pPr>
        <w:pStyle w:val="ListParagraph"/>
        <w:rPr>
          <w:rFonts w:ascii="Times New Roman" w:hAnsi="Times New Roman" w:cs="Times New Roman"/>
          <w:i/>
          <w:sz w:val="24"/>
          <w:szCs w:val="24"/>
        </w:rPr>
      </w:pPr>
      <w:r w:rsidRPr="00585B0C">
        <w:rPr>
          <w:rFonts w:ascii="Times New Roman" w:hAnsi="Times New Roman" w:cs="Times New Roman"/>
          <w:i/>
          <w:sz w:val="24"/>
          <w:szCs w:val="24"/>
        </w:rPr>
        <w:t xml:space="preserve">Projects will be assigned throughout the year in correspondence with the </w:t>
      </w:r>
      <w:r>
        <w:rPr>
          <w:rFonts w:ascii="Times New Roman" w:hAnsi="Times New Roman" w:cs="Times New Roman"/>
          <w:i/>
          <w:sz w:val="24"/>
          <w:szCs w:val="24"/>
        </w:rPr>
        <w:t xml:space="preserve">current </w:t>
      </w:r>
      <w:r w:rsidRPr="00585B0C">
        <w:rPr>
          <w:rFonts w:ascii="Times New Roman" w:hAnsi="Times New Roman" w:cs="Times New Roman"/>
          <w:i/>
          <w:sz w:val="24"/>
          <w:szCs w:val="24"/>
        </w:rPr>
        <w:t>learning focus.</w:t>
      </w:r>
    </w:p>
    <w:p w:rsidR="00EA3B6E" w:rsidRDefault="00EA3B6E" w:rsidP="00EA3B6E">
      <w:pPr>
        <w:pStyle w:val="ListParagraph"/>
        <w:tabs>
          <w:tab w:val="left" w:pos="720"/>
        </w:tabs>
        <w:rPr>
          <w:rFonts w:ascii="Times New Roman" w:hAnsi="Times New Roman" w:cs="Times New Roman"/>
          <w:sz w:val="24"/>
          <w:szCs w:val="24"/>
        </w:rPr>
      </w:pPr>
    </w:p>
    <w:p w:rsidR="00EA3B6E" w:rsidRPr="00EA3B6E" w:rsidRDefault="00EA3B6E" w:rsidP="00EA3B6E">
      <w:pPr>
        <w:pStyle w:val="ListParagraph"/>
        <w:tabs>
          <w:tab w:val="left" w:pos="720"/>
        </w:tabs>
        <w:jc w:val="center"/>
        <w:rPr>
          <w:rFonts w:ascii="Verdana" w:hAnsi="Verdana" w:cs="Times New Roman"/>
          <w:sz w:val="32"/>
          <w:szCs w:val="32"/>
        </w:rPr>
      </w:pPr>
      <w:r w:rsidRPr="00EA3B6E">
        <w:rPr>
          <w:rFonts w:ascii="Verdana" w:hAnsi="Verdana"/>
          <w:color w:val="000000"/>
          <w:sz w:val="32"/>
          <w:szCs w:val="32"/>
        </w:rPr>
        <w:t>“There is nothing impossible to those willing to try.”</w:t>
      </w:r>
      <w:r w:rsidR="000563E4">
        <w:rPr>
          <w:rFonts w:ascii="Verdana" w:hAnsi="Verdana"/>
          <w:color w:val="000000"/>
          <w:sz w:val="32"/>
          <w:szCs w:val="32"/>
        </w:rPr>
        <w:t>-</w:t>
      </w:r>
      <w:bookmarkStart w:id="0" w:name="_GoBack"/>
      <w:bookmarkEnd w:id="0"/>
      <w:r w:rsidRPr="00EA3B6E">
        <w:rPr>
          <w:rFonts w:ascii="Verdana" w:hAnsi="Verdana"/>
          <w:color w:val="000000"/>
          <w:sz w:val="32"/>
          <w:szCs w:val="32"/>
        </w:rPr>
        <w:t xml:space="preserve"> (356-323 BC) Alexander the Great.</w:t>
      </w:r>
      <w:r w:rsidRPr="00EA3B6E">
        <w:rPr>
          <w:rFonts w:ascii="Verdana" w:hAnsi="Verdana"/>
          <w:color w:val="000000"/>
          <w:sz w:val="32"/>
          <w:szCs w:val="32"/>
        </w:rPr>
        <w:br/>
      </w:r>
      <w:r w:rsidRPr="00EA3B6E">
        <w:rPr>
          <w:rFonts w:ascii="Verdana" w:hAnsi="Verdana"/>
          <w:color w:val="000000"/>
          <w:sz w:val="32"/>
          <w:szCs w:val="32"/>
        </w:rPr>
        <w:br/>
      </w:r>
    </w:p>
    <w:p w:rsidR="00EA3B6E" w:rsidRPr="00EA3B6E" w:rsidRDefault="00EA3B6E">
      <w:pPr>
        <w:rPr>
          <w:rFonts w:ascii="Times New Roman" w:hAnsi="Times New Roman" w:cs="Times New Roman"/>
          <w:sz w:val="24"/>
          <w:szCs w:val="24"/>
        </w:rPr>
      </w:pPr>
    </w:p>
    <w:sectPr w:rsidR="00EA3B6E" w:rsidRPr="00EA3B6E" w:rsidSect="0050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echnic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41CE0"/>
    <w:multiLevelType w:val="hybridMultilevel"/>
    <w:tmpl w:val="000C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C2D6A"/>
    <w:multiLevelType w:val="hybridMultilevel"/>
    <w:tmpl w:val="D8AE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21A64"/>
    <w:multiLevelType w:val="hybridMultilevel"/>
    <w:tmpl w:val="61240F4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58516DF0"/>
    <w:multiLevelType w:val="hybridMultilevel"/>
    <w:tmpl w:val="CD9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4E64F8"/>
    <w:multiLevelType w:val="hybridMultilevel"/>
    <w:tmpl w:val="9DBC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66D2D"/>
    <w:multiLevelType w:val="hybridMultilevel"/>
    <w:tmpl w:val="3F42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6E"/>
    <w:rsid w:val="000563E4"/>
    <w:rsid w:val="001D13D2"/>
    <w:rsid w:val="00422B0C"/>
    <w:rsid w:val="00424341"/>
    <w:rsid w:val="00502C54"/>
    <w:rsid w:val="00562A7F"/>
    <w:rsid w:val="00585B0C"/>
    <w:rsid w:val="00773CF4"/>
    <w:rsid w:val="00850DE4"/>
    <w:rsid w:val="008946DF"/>
    <w:rsid w:val="0092527F"/>
    <w:rsid w:val="00B03438"/>
    <w:rsid w:val="00CE6588"/>
    <w:rsid w:val="00CF4BD8"/>
    <w:rsid w:val="00D54AB3"/>
    <w:rsid w:val="00E44D1A"/>
    <w:rsid w:val="00EA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3B6E"/>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B6E"/>
    <w:rPr>
      <w:rFonts w:ascii="Times New Roman" w:eastAsia="Times New Roman" w:hAnsi="Times New Roman" w:cs="Times New Roman"/>
      <w:b/>
      <w:bCs/>
      <w:color w:val="000000"/>
      <w:sz w:val="36"/>
      <w:szCs w:val="36"/>
    </w:rPr>
  </w:style>
  <w:style w:type="paragraph" w:styleId="ListParagraph">
    <w:name w:val="List Paragraph"/>
    <w:basedOn w:val="Normal"/>
    <w:uiPriority w:val="34"/>
    <w:qFormat/>
    <w:rsid w:val="00EA3B6E"/>
    <w:pPr>
      <w:ind w:left="720"/>
      <w:contextualSpacing/>
    </w:pPr>
  </w:style>
  <w:style w:type="character" w:styleId="Hyperlink">
    <w:name w:val="Hyperlink"/>
    <w:basedOn w:val="DefaultParagraphFont"/>
    <w:uiPriority w:val="99"/>
    <w:unhideWhenUsed/>
    <w:rsid w:val="00EA3B6E"/>
    <w:rPr>
      <w:strike w:val="0"/>
      <w:dstrike w:val="0"/>
      <w:color w:val="0000FF"/>
      <w:u w:val="none"/>
      <w:effect w:val="none"/>
    </w:rPr>
  </w:style>
  <w:style w:type="paragraph" w:styleId="Title">
    <w:name w:val="Title"/>
    <w:basedOn w:val="Normal"/>
    <w:link w:val="TitleChar"/>
    <w:uiPriority w:val="10"/>
    <w:qFormat/>
    <w:rsid w:val="00EA3B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EA3B6E"/>
    <w:rPr>
      <w:rFonts w:ascii="Times New Roman" w:eastAsia="Times New Roman" w:hAnsi="Times New Roman" w:cs="Times New Roman"/>
      <w:color w:val="000000"/>
      <w:sz w:val="24"/>
      <w:szCs w:val="24"/>
    </w:rPr>
  </w:style>
  <w:style w:type="paragraph" w:customStyle="1" w:styleId="Default">
    <w:name w:val="Default"/>
    <w:rsid w:val="00585B0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034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3B6E"/>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B6E"/>
    <w:rPr>
      <w:rFonts w:ascii="Times New Roman" w:eastAsia="Times New Roman" w:hAnsi="Times New Roman" w:cs="Times New Roman"/>
      <w:b/>
      <w:bCs/>
      <w:color w:val="000000"/>
      <w:sz w:val="36"/>
      <w:szCs w:val="36"/>
    </w:rPr>
  </w:style>
  <w:style w:type="paragraph" w:styleId="ListParagraph">
    <w:name w:val="List Paragraph"/>
    <w:basedOn w:val="Normal"/>
    <w:uiPriority w:val="34"/>
    <w:qFormat/>
    <w:rsid w:val="00EA3B6E"/>
    <w:pPr>
      <w:ind w:left="720"/>
      <w:contextualSpacing/>
    </w:pPr>
  </w:style>
  <w:style w:type="character" w:styleId="Hyperlink">
    <w:name w:val="Hyperlink"/>
    <w:basedOn w:val="DefaultParagraphFont"/>
    <w:uiPriority w:val="99"/>
    <w:unhideWhenUsed/>
    <w:rsid w:val="00EA3B6E"/>
    <w:rPr>
      <w:strike w:val="0"/>
      <w:dstrike w:val="0"/>
      <w:color w:val="0000FF"/>
      <w:u w:val="none"/>
      <w:effect w:val="none"/>
    </w:rPr>
  </w:style>
  <w:style w:type="paragraph" w:styleId="Title">
    <w:name w:val="Title"/>
    <w:basedOn w:val="Normal"/>
    <w:link w:val="TitleChar"/>
    <w:uiPriority w:val="10"/>
    <w:qFormat/>
    <w:rsid w:val="00EA3B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EA3B6E"/>
    <w:rPr>
      <w:rFonts w:ascii="Times New Roman" w:eastAsia="Times New Roman" w:hAnsi="Times New Roman" w:cs="Times New Roman"/>
      <w:color w:val="000000"/>
      <w:sz w:val="24"/>
      <w:szCs w:val="24"/>
    </w:rPr>
  </w:style>
  <w:style w:type="paragraph" w:customStyle="1" w:styleId="Default">
    <w:name w:val="Default"/>
    <w:rsid w:val="00585B0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03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hd.org/AnnualTheme.htm%20%2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ward@thomas.k12.g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Ward</dc:creator>
  <cp:lastModifiedBy>Heather Ward</cp:lastModifiedBy>
  <cp:revision>5</cp:revision>
  <dcterms:created xsi:type="dcterms:W3CDTF">2013-07-25T18:54:00Z</dcterms:created>
  <dcterms:modified xsi:type="dcterms:W3CDTF">2015-07-30T19:25:00Z</dcterms:modified>
</cp:coreProperties>
</file>